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4D7F06" w:rsidRDefault="00F16C15" w:rsidP="004D7F06"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01EE6FAB" w:rsidR="008C6721" w:rsidRPr="002B50C0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230015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AMU Nature Collections - online (AMUNATCOLL): digitalizacja i udostępnianie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006098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50C54D12" w:rsidR="00295E69" w:rsidRPr="00006098" w:rsidRDefault="00230015" w:rsidP="001D1F05">
            <w:pPr>
              <w:rPr>
                <w:rFonts w:ascii="Arial" w:hAnsi="Arial" w:cs="Arial"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63,89</w:t>
            </w:r>
            <w:r w:rsidR="00295E69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006098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10477300" w:rsidR="00907F6D" w:rsidRPr="0000609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006098" w:rsidRPr="00006098">
              <w:rPr>
                <w:rFonts w:ascii="Arial" w:hAnsi="Arial" w:cs="Arial"/>
                <w:b/>
                <w:sz w:val="18"/>
                <w:szCs w:val="18"/>
              </w:rPr>
              <w:t>59,06</w:t>
            </w:r>
            <w:r w:rsidR="001B3DB1" w:rsidRPr="0000609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032BD974" w14:textId="77777777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25C47234" w:rsidR="00A93AEE" w:rsidRPr="0000609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006098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006098" w:rsidRPr="00006098">
              <w:rPr>
                <w:rFonts w:ascii="Arial" w:hAnsi="Arial" w:cs="Arial"/>
                <w:b/>
                <w:sz w:val="18"/>
                <w:szCs w:val="18"/>
              </w:rPr>
              <w:t>45,96</w:t>
            </w:r>
            <w:r w:rsidR="00715661" w:rsidRPr="0000609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11B0C63E" w14:textId="54E01DC9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006098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3264731C" w:rsidR="008810B5" w:rsidRPr="00006098" w:rsidRDefault="00006098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62,38</w:t>
            </w:r>
            <w:r w:rsidR="008E0693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006098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3086"/>
        <w:gridCol w:w="2835"/>
        <w:gridCol w:w="1560"/>
        <w:gridCol w:w="1015"/>
        <w:gridCol w:w="1077"/>
      </w:tblGrid>
      <w:tr w:rsidR="004350B8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botanicznych i mykologicznych</w:t>
            </w:r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4EF068E8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zdigitalizowania zasobów botanicznych i mykologicznych.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docelowa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34E38C59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pełnego zakładanego poziomu zdigitalizowania zasobów zoologicznych.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2FF9045F" w14:textId="34CF082D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lowa dla kamienia milowego – 960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konwerterami.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57C09758" w14:textId="6C692066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58770EEA" w14:textId="42228149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40C69EF8" w:rsidR="008810B5" w:rsidRPr="005A1BE5" w:rsidRDefault="004D7F06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* suma zdigitalizowanych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528190F9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46328C5B" w:rsidR="000E24BB" w:rsidRPr="005A1BE5" w:rsidRDefault="004D7F0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5285A">
              <w:t>980 000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Liczba zdigitalizowanych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1C3F49B1" w:rsidR="000E24BB" w:rsidRPr="005A1BE5" w:rsidRDefault="004D7F0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5285A">
              <w:t>980 000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252B8AE7" w:rsidR="000E24BB" w:rsidRPr="005A1BE5" w:rsidRDefault="00C60AC7" w:rsidP="00B5285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52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7. Rozmiar zdigitalizowanej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33FE2D23" w:rsidR="000E24BB" w:rsidRPr="005A1BE5" w:rsidRDefault="00B5285A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8. Liczba pobrań/odtworzeń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6"/>
        <w:gridCol w:w="1169"/>
        <w:gridCol w:w="1277"/>
        <w:gridCol w:w="4302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 zasobów botanicznych i mykologicznych</w:t>
            </w:r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Postęp prac w projekcie będzie stale monitorowany, a także zostaną zabezpieczone odpowiednie rezerwy czasowe i finansowe. Stale monitorowane będą punkty krytyczne harmonogramu realizacji projektu, a wybór zespołów merytorycznych w poszczególnych zadaniach zostanie przeprowadzony w wyznaczonym w projekcie terminie.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D76B94" w14:textId="284B16A5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Monitorowanie punktów krytycznych na początku 2019 r wykazało, że nie został prawidłowo oszacowany czas potrzebny na wybór, przeszkolenie i wdrożenie do prac digitalizacyjnych personelu zadań 1,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3, co przełożyło się na 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wolniejszy postęp prac digitalizacyjnych w pierwszym okresie realizacji projektu.</w:t>
            </w:r>
          </w:p>
          <w:p w14:paraId="2E6A535E" w14:textId="7456363A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związku z tym wystąpiono do CPPC o wyrażenie zgody na  zmianę wartości kamieni milowych bez zmiany dat planowanego osiągnięcia poszczególnych kamieni milowych.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Zgodę na zmianę otrzymano 30.07.2019 r.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0B5DA027" w:rsidR="00B637B6" w:rsidRDefault="000A60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B639E1"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 w:rsidR="00B639E1"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="00B639E1"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monitorowany</w:t>
            </w:r>
            <w:r w:rsidR="00B639E1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bieżąco, ryzyko opóźnień w realizacji projektu jest nadal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lastRenderedPageBreak/>
              <w:t>2. Dłuższy niż zaplanowano proces cyfryzowania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okazów. Ponadto w sytuacji wystąpienia ryzyka możliwe będzie wydłużenie godzin pracy i zwiększenie liczebności składu zespołu projektowego. Będzie to możliwe wykorzystując personel WB oraz studentów studiów doktoranckich.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693110C" w14:textId="3D3F32FB" w:rsidR="00B637B6" w:rsidRPr="00F10DEF" w:rsidRDefault="008C4EA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8C4EAC">
              <w:rPr>
                <w:rFonts w:ascii="Arial" w:hAnsi="Arial" w:cs="Arial"/>
                <w:sz w:val="18"/>
                <w:szCs w:val="18"/>
              </w:rPr>
              <w:t>Bieżący monitoring postępów prac digitalizacyjnych wykazuje, że przy duż</w:t>
            </w:r>
            <w:r w:rsidR="00B87BCE">
              <w:rPr>
                <w:rFonts w:ascii="Arial" w:hAnsi="Arial" w:cs="Arial"/>
                <w:sz w:val="18"/>
                <w:szCs w:val="18"/>
              </w:rPr>
              <w:t>ym</w:t>
            </w:r>
            <w:r w:rsidRPr="008C4EAC">
              <w:rPr>
                <w:rFonts w:ascii="Arial" w:hAnsi="Arial" w:cs="Arial"/>
                <w:sz w:val="18"/>
                <w:szCs w:val="18"/>
              </w:rPr>
              <w:t xml:space="preserve"> zróżnicowaniu i rozdrobnieniu kolekcji zbiorów przyrodniczych pojawia się  konieczność wykonywania prac, które nie były uwzględnione podczas szacowania długości ścieżki digitalizacyjnej, co wpływa na wydłużenie prac.</w:t>
            </w:r>
            <w:r w:rsidR="00A92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digitalizacji kolekcji wymagającej większych nakładów czasu.</w:t>
            </w:r>
          </w:p>
          <w:p w14:paraId="6F3DDAB0" w14:textId="12BFA79A" w:rsidR="00B637B6" w:rsidRPr="005A1BE5" w:rsidRDefault="00F10DEF" w:rsidP="000A606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>
              <w:rPr>
                <w:rFonts w:ascii="Arial" w:hAnsi="Arial" w:cs="Arial"/>
                <w:sz w:val="18"/>
                <w:szCs w:val="18"/>
              </w:rPr>
              <w:t xml:space="preserve"> Brak zmiany w</w:t>
            </w:r>
            <w:r w:rsidR="000A6061">
              <w:rPr>
                <w:rFonts w:ascii="Arial" w:hAnsi="Arial" w:cs="Arial"/>
                <w:color w:val="000000"/>
                <w:sz w:val="18"/>
                <w:szCs w:val="18"/>
              </w:rPr>
              <w:t xml:space="preserve"> stosunku do poprzedniego okresu sprawozdawczego.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2876503C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5A1BE5" w:rsidRDefault="000A6061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BA2FCBE" w14:textId="77777777" w:rsidR="00B637B6" w:rsidRDefault="00B637B6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4AA157D9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PCSS jako partner w projekcie i wykonawca systemu informatycznego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informa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lastRenderedPageBreak/>
              <w:t>tycznego. Wdrożenie systemu przewidziano na drugą połowę 2020 r.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3047B96D" w:rsidR="00B637B6" w:rsidRPr="005A1BE5" w:rsidRDefault="00450282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Projekt prowadzony będzie z wykorzystaniem metodyki wymagającej zarządzania zapewnieniem jakości. Ponadto zaplanowano zakup maszyn i urządzeń o parametrach technicznych umożliwiających prowadzenie procesów digitalizacji i georeferencji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wydarzeń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zaangażowanie potencjalnych  użytkowników na wcze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zaangażowania użytkowników na wczesnych etapach prac projektowych może skutkować powstaniem produktów projektu, które nie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Wnioskodawca i Partner prowadzą ciągłe konsultacje z przyszłymi użytkownikami systemu w celu poprawnego sformułowania wymagań funkcjonalnych i poza funkcjonalnych. Ponadto przedstawiciele najważniejszego segmentu grupy docelowej (pracownicy naukowi)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„AMU Nature Collections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0EAC45B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Zakładu Taksonomii Roślin oraz Pracowni Aeropalinologii Wydziału Biologii Uniwersytetu im. Adama Mickiewicza w Poznaniu.</w:t>
      </w:r>
    </w:p>
    <w:p w14:paraId="097BB5B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tel.</w:t>
      </w:r>
      <w:r w:rsidRPr="003E422D">
        <w:rPr>
          <w:rFonts w:ascii="Arial" w:hAnsi="Arial" w:cs="Arial"/>
          <w:sz w:val="18"/>
          <w:szCs w:val="18"/>
        </w:rPr>
        <w:tab/>
        <w:t>61 829 5689</w:t>
      </w:r>
    </w:p>
    <w:p w14:paraId="24C0B877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e-mail</w:t>
      </w:r>
      <w:r w:rsidRPr="003E422D">
        <w:rPr>
          <w:rFonts w:ascii="Arial" w:hAnsi="Arial" w:cs="Arial"/>
          <w:sz w:val="18"/>
          <w:szCs w:val="18"/>
        </w:rPr>
        <w:tab/>
        <w:t>bogjack@amu.edu.pl</w:t>
      </w:r>
    </w:p>
    <w:p w14:paraId="10716D1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6A721C16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46882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Zespół ds. Projektów Krajowych i Międzynarodowych </w:t>
      </w:r>
    </w:p>
    <w:p w14:paraId="33E1636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Wydział Biologii UAM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36BC5" w14:textId="77777777" w:rsidR="00426DFE" w:rsidRDefault="00426DFE" w:rsidP="00BB2420">
      <w:pPr>
        <w:spacing w:after="0" w:line="240" w:lineRule="auto"/>
      </w:pPr>
      <w:r>
        <w:separator/>
      </w:r>
    </w:p>
  </w:endnote>
  <w:endnote w:type="continuationSeparator" w:id="0">
    <w:p w14:paraId="6A1089E7" w14:textId="77777777" w:rsidR="00426DFE" w:rsidRDefault="00426DF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48241AA7" w:rsidR="00006098" w:rsidRDefault="000060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22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22F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006098" w:rsidRDefault="00006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55625" w14:textId="77777777" w:rsidR="00426DFE" w:rsidRDefault="00426DFE" w:rsidP="00BB2420">
      <w:pPr>
        <w:spacing w:after="0" w:line="240" w:lineRule="auto"/>
      </w:pPr>
      <w:r>
        <w:separator/>
      </w:r>
    </w:p>
  </w:footnote>
  <w:footnote w:type="continuationSeparator" w:id="0">
    <w:p w14:paraId="41DD8B37" w14:textId="77777777" w:rsidR="00426DFE" w:rsidRDefault="00426DFE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006098" w:rsidRDefault="0000609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098"/>
    <w:rsid w:val="00006E59"/>
    <w:rsid w:val="00032937"/>
    <w:rsid w:val="00034D0B"/>
    <w:rsid w:val="00043DD9"/>
    <w:rsid w:val="00044D68"/>
    <w:rsid w:val="00047896"/>
    <w:rsid w:val="00047D9D"/>
    <w:rsid w:val="000565DA"/>
    <w:rsid w:val="00070663"/>
    <w:rsid w:val="00084E5B"/>
    <w:rsid w:val="00087231"/>
    <w:rsid w:val="00095944"/>
    <w:rsid w:val="000A1DFB"/>
    <w:rsid w:val="000A2F32"/>
    <w:rsid w:val="000A3938"/>
    <w:rsid w:val="000A6061"/>
    <w:rsid w:val="000B3E49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920E7"/>
    <w:rsid w:val="001A2EF2"/>
    <w:rsid w:val="001A32C0"/>
    <w:rsid w:val="001B07D0"/>
    <w:rsid w:val="001B17D6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DFE"/>
    <w:rsid w:val="004350B8"/>
    <w:rsid w:val="00444AAB"/>
    <w:rsid w:val="004461DC"/>
    <w:rsid w:val="00450089"/>
    <w:rsid w:val="00450282"/>
    <w:rsid w:val="00496B26"/>
    <w:rsid w:val="004A6CAD"/>
    <w:rsid w:val="004C1D48"/>
    <w:rsid w:val="004D65CA"/>
    <w:rsid w:val="004D7F06"/>
    <w:rsid w:val="004F6E89"/>
    <w:rsid w:val="00517F12"/>
    <w:rsid w:val="0052102C"/>
    <w:rsid w:val="00522611"/>
    <w:rsid w:val="00524E6C"/>
    <w:rsid w:val="005332D6"/>
    <w:rsid w:val="00544DFE"/>
    <w:rsid w:val="00566AA8"/>
    <w:rsid w:val="00571F48"/>
    <w:rsid w:val="005734CE"/>
    <w:rsid w:val="00573589"/>
    <w:rsid w:val="00586664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9721C"/>
    <w:rsid w:val="006A60AA"/>
    <w:rsid w:val="006B034F"/>
    <w:rsid w:val="006B5117"/>
    <w:rsid w:val="006E0C5F"/>
    <w:rsid w:val="006E0CFA"/>
    <w:rsid w:val="006E6205"/>
    <w:rsid w:val="00701800"/>
    <w:rsid w:val="00715661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B50FA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8A6"/>
    <w:rsid w:val="009D7D8A"/>
    <w:rsid w:val="009E4C67"/>
    <w:rsid w:val="009F09BF"/>
    <w:rsid w:val="009F1DC8"/>
    <w:rsid w:val="009F39F5"/>
    <w:rsid w:val="009F437E"/>
    <w:rsid w:val="00A11788"/>
    <w:rsid w:val="00A30847"/>
    <w:rsid w:val="00A32A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763"/>
    <w:rsid w:val="00A93AEE"/>
    <w:rsid w:val="00AA4CAB"/>
    <w:rsid w:val="00AA51AD"/>
    <w:rsid w:val="00AB2E01"/>
    <w:rsid w:val="00AC5203"/>
    <w:rsid w:val="00AC6639"/>
    <w:rsid w:val="00AC7E26"/>
    <w:rsid w:val="00AD45BB"/>
    <w:rsid w:val="00AE1643"/>
    <w:rsid w:val="00AE3A6C"/>
    <w:rsid w:val="00AE654E"/>
    <w:rsid w:val="00AF09B8"/>
    <w:rsid w:val="00AF22FA"/>
    <w:rsid w:val="00AF567D"/>
    <w:rsid w:val="00B0090C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6BE4"/>
    <w:rsid w:val="00BE47CD"/>
    <w:rsid w:val="00BE5BF9"/>
    <w:rsid w:val="00C1106C"/>
    <w:rsid w:val="00C25B8D"/>
    <w:rsid w:val="00C26361"/>
    <w:rsid w:val="00C302F1"/>
    <w:rsid w:val="00C42AEA"/>
    <w:rsid w:val="00C57985"/>
    <w:rsid w:val="00C60AC7"/>
    <w:rsid w:val="00C6751B"/>
    <w:rsid w:val="00CA516B"/>
    <w:rsid w:val="00CC7E21"/>
    <w:rsid w:val="00CD604D"/>
    <w:rsid w:val="00CE467F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FEC"/>
    <w:rsid w:val="00D96B25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3268"/>
    <w:rsid w:val="00F25348"/>
    <w:rsid w:val="00F45506"/>
    <w:rsid w:val="00F60062"/>
    <w:rsid w:val="00F613CC"/>
    <w:rsid w:val="00F76777"/>
    <w:rsid w:val="00F83F2F"/>
    <w:rsid w:val="00F86555"/>
    <w:rsid w:val="00FC3B03"/>
    <w:rsid w:val="00FC5882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3EEF3-1334-4850-BA52-31A2476F0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2640</Words>
  <Characters>15840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2020-07-15T13:50:00Z</dcterms:created>
  <dcterms:modified xsi:type="dcterms:W3CDTF">2020-07-15T13:50:00Z</dcterms:modified>
</cp:coreProperties>
</file>